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0F13D" w14:textId="33CC4D04" w:rsidR="001E0256" w:rsidRPr="00AF1A4B" w:rsidRDefault="009317E2" w:rsidP="0087707B">
      <w:pPr>
        <w:spacing w:line="240" w:lineRule="auto"/>
        <w:jc w:val="both"/>
        <w:rPr>
          <w:rFonts w:ascii="Book Antiqua" w:eastAsia="Times New Roman" w:hAnsi="Book Antiqua" w:cs="Times New Roman"/>
          <w:b/>
          <w:bCs/>
          <w:szCs w:val="22"/>
          <w:lang w:eastAsia="en-IN"/>
        </w:rPr>
      </w:pPr>
      <w:r w:rsidRPr="001A0C7B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  <w:r w:rsidR="001E0256" w:rsidRPr="00AF1A4B">
        <w:rPr>
          <w:rFonts w:ascii="Book Antiqua" w:eastAsia="Times New Roman" w:hAnsi="Book Antiqua" w:cs="Times New Roman"/>
          <w:b/>
          <w:bCs/>
          <w:szCs w:val="22"/>
          <w:lang w:eastAsia="en-IN"/>
        </w:rPr>
        <w:t>.</w:t>
      </w:r>
    </w:p>
    <w:p w14:paraId="7150C365" w14:textId="03E57C56" w:rsidR="002749C2" w:rsidRPr="00AF1A4B" w:rsidRDefault="002749C2" w:rsidP="0087707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r w:rsidR="001658E6">
        <w:rPr>
          <w:rFonts w:ascii="Book Antiqua" w:hAnsi="Book Antiqua" w:cs="Arial"/>
          <w:b/>
          <w:bCs/>
          <w:sz w:val="22"/>
          <w:szCs w:val="22"/>
        </w:rPr>
        <w:t>DoT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AF1A4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AF1A4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AF1A4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AF1A4B" w:rsidRDefault="00AC3AB0" w:rsidP="0087707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AF1A4B" w:rsidRDefault="002749C2" w:rsidP="0087707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AF1A4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AF1A4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AF1A4B" w:rsidRDefault="00AC3AB0" w:rsidP="0087707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AF1A4B" w:rsidRDefault="002749C2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 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</w:t>
      </w:r>
      <w:r w:rsidRPr="00AF1A4B">
        <w:rPr>
          <w:rFonts w:ascii="Book Antiqua" w:hAnsi="Book Antiqua" w:cs="Arial"/>
          <w:sz w:val="22"/>
          <w:szCs w:val="22"/>
        </w:rPr>
        <w:t xml:space="preserve">S/o, D/o, W/o, 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F1A4B">
        <w:rPr>
          <w:rFonts w:ascii="Book Antiqua" w:hAnsi="Book Antiqua" w:cs="Arial"/>
          <w:sz w:val="22"/>
          <w:szCs w:val="22"/>
        </w:rPr>
        <w:t>Resident of</w:t>
      </w:r>
      <w:r w:rsidRPr="00AF1A4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F1A4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F1A4B" w:rsidRDefault="002749C2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6365EA9D" w:rsidR="002749C2" w:rsidRPr="00AF1A4B" w:rsidRDefault="002749C2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AF1A4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AF1A4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AF1A4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AF1A4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AF1A4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AF1A4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AF1A4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AF1A4B">
        <w:rPr>
          <w:rFonts w:ascii="Book Antiqua" w:hAnsi="Book Antiqua" w:cs="Arial"/>
          <w:sz w:val="22"/>
          <w:szCs w:val="22"/>
        </w:rPr>
        <w:t xml:space="preserve">, </w:t>
      </w:r>
      <w:r w:rsidR="00B46864" w:rsidRPr="00AF1A4B">
        <w:rPr>
          <w:rFonts w:ascii="Book Antiqua" w:hAnsi="Book Antiqua" w:cs="Arial"/>
          <w:sz w:val="22"/>
          <w:szCs w:val="22"/>
        </w:rPr>
        <w:t>‘</w:t>
      </w:r>
      <w:r w:rsidR="00AE59BA" w:rsidRPr="003B2F90">
        <w:rPr>
          <w:rFonts w:ascii="Book Antiqua" w:hAnsi="Book Antiqua" w:cs="Arial"/>
          <w:sz w:val="22"/>
          <w:szCs w:val="22"/>
        </w:rPr>
        <w:t xml:space="preserve">Public Procurement (Preference to Make in India) Order 2017- Notification of Telecom Products, Services or works‘ issued by Department of Telecommunications (DoT), vide notification dated </w:t>
      </w:r>
      <w:r w:rsidR="00AE59BA" w:rsidRPr="00195755">
        <w:rPr>
          <w:rFonts w:ascii="Book Antiqua" w:hAnsi="Book Antiqua" w:cs="Arial"/>
          <w:b/>
          <w:bCs/>
          <w:sz w:val="22"/>
          <w:szCs w:val="22"/>
        </w:rPr>
        <w:t>29/08/2018</w:t>
      </w:r>
      <w:r w:rsidR="00AE59BA" w:rsidRPr="00195755">
        <w:rPr>
          <w:rFonts w:ascii="Book Antiqua" w:hAnsi="Book Antiqua" w:cs="Arial"/>
          <w:sz w:val="22"/>
          <w:szCs w:val="22"/>
        </w:rPr>
        <w:t xml:space="preserve"> (DoT</w:t>
      </w:r>
      <w:r w:rsidR="00AE59BA" w:rsidRPr="003B2F90">
        <w:rPr>
          <w:rFonts w:ascii="Book Antiqua" w:hAnsi="Book Antiqua" w:cs="Arial"/>
          <w:sz w:val="22"/>
          <w:szCs w:val="22"/>
        </w:rPr>
        <w:t xml:space="preserve"> Order)</w:t>
      </w:r>
      <w:r w:rsidR="00AE59BA" w:rsidRPr="001B2ACB">
        <w:rPr>
          <w:rFonts w:ascii="Book Antiqua" w:hAnsi="Book Antiqua" w:cs="Arial"/>
          <w:sz w:val="22"/>
          <w:szCs w:val="22"/>
        </w:rPr>
        <w:t xml:space="preserve"> </w:t>
      </w:r>
      <w:r w:rsidR="002F2C1D" w:rsidRPr="00AF1A4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AF1A4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AF1A4B">
        <w:rPr>
          <w:rFonts w:ascii="Book Antiqua" w:hAnsi="Book Antiqua" w:cs="Arial"/>
          <w:sz w:val="22"/>
          <w:szCs w:val="22"/>
        </w:rPr>
        <w:t>if any</w:t>
      </w:r>
      <w:r w:rsidR="002800B7" w:rsidRPr="00AF1A4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F1A4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AF1A4B" w:rsidRDefault="002749C2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2E112D0" w:rsidR="0056608E" w:rsidRPr="00AF1A4B" w:rsidRDefault="002749C2" w:rsidP="0087707B">
      <w:pPr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F1A4B">
        <w:rPr>
          <w:rFonts w:ascii="Book Antiqua" w:hAnsi="Book Antiqua" w:cs="Arial"/>
          <w:szCs w:val="22"/>
        </w:rPr>
        <w:t>entity</w:t>
      </w:r>
      <w:r w:rsidR="00772CFE" w:rsidRPr="00AF1A4B">
        <w:rPr>
          <w:rFonts w:ascii="Book Antiqua" w:hAnsi="Book Antiqua" w:cs="Arial"/>
          <w:szCs w:val="22"/>
        </w:rPr>
        <w:t>/POWERGRID</w:t>
      </w:r>
      <w:r w:rsidR="00245D9E" w:rsidRPr="00AF1A4B">
        <w:rPr>
          <w:rFonts w:ascii="Book Antiqua" w:hAnsi="Book Antiqua" w:cs="Arial"/>
          <w:szCs w:val="22"/>
        </w:rPr>
        <w:t xml:space="preserve"> or any other Government authority for </w:t>
      </w:r>
      <w:r w:rsidRPr="00AF1A4B">
        <w:rPr>
          <w:rFonts w:ascii="Book Antiqua" w:hAnsi="Book Antiqua" w:cs="Arial"/>
          <w:szCs w:val="22"/>
        </w:rPr>
        <w:t xml:space="preserve">the purpose of assessing the </w:t>
      </w:r>
      <w:r w:rsidR="00245D9E" w:rsidRPr="00AF1A4B">
        <w:rPr>
          <w:rFonts w:ascii="Book Antiqua" w:hAnsi="Book Antiqua" w:cs="Arial"/>
          <w:szCs w:val="22"/>
        </w:rPr>
        <w:t>local content</w:t>
      </w:r>
      <w:r w:rsidR="009B625A" w:rsidRPr="00AF1A4B">
        <w:rPr>
          <w:rFonts w:ascii="Book Antiqua" w:hAnsi="Book Antiqua" w:cs="Arial"/>
          <w:szCs w:val="22"/>
        </w:rPr>
        <w:t xml:space="preserve"> </w:t>
      </w:r>
      <w:r w:rsidR="00245D9E" w:rsidRPr="00AF1A4B">
        <w:rPr>
          <w:rFonts w:ascii="Book Antiqua" w:hAnsi="Book Antiqua" w:cs="Arial"/>
          <w:szCs w:val="22"/>
        </w:rPr>
        <w:t>of</w:t>
      </w:r>
      <w:r w:rsidR="00245D9E" w:rsidRPr="00AF1A4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AF1A4B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AF1A4B">
        <w:rPr>
          <w:rFonts w:ascii="Book Antiqua" w:hAnsi="Book Antiqua" w:cs="Arial"/>
          <w:b/>
          <w:szCs w:val="22"/>
        </w:rPr>
        <w:t>‘</w:t>
      </w:r>
      <w:r w:rsidR="007F0021" w:rsidRPr="001A0C7B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  <w:r w:rsidR="0056608E" w:rsidRPr="00AF1A4B">
        <w:rPr>
          <w:rFonts w:ascii="Book Antiqua" w:hAnsi="Book Antiqua" w:cs="Arial"/>
          <w:b/>
          <w:bCs/>
          <w:szCs w:val="22"/>
        </w:rPr>
        <w:t>’.</w:t>
      </w:r>
    </w:p>
    <w:bookmarkEnd w:id="1"/>
    <w:p w14:paraId="0B783309" w14:textId="77777777" w:rsidR="00245D9E" w:rsidRPr="00AF1A4B" w:rsidRDefault="00245D9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AF1A4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AF1A4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F1A4B" w:rsidRDefault="00E9527B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83ED4A0" w:rsidR="00B554C6" w:rsidRPr="00AF1A4B" w:rsidRDefault="00E9527B" w:rsidP="0087707B">
      <w:pPr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bCs/>
          <w:szCs w:val="22"/>
        </w:rPr>
        <w:t>That the</w:t>
      </w:r>
      <w:r w:rsidR="00B554C6" w:rsidRPr="00AF1A4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DB179A">
        <w:rPr>
          <w:rFonts w:ascii="Book Antiqua" w:hAnsi="Book Antiqua" w:cs="Arial"/>
          <w:bCs/>
          <w:szCs w:val="22"/>
        </w:rPr>
        <w:t>DoT</w:t>
      </w:r>
      <w:r w:rsidR="00AF4F9A" w:rsidRPr="00AF1A4B">
        <w:rPr>
          <w:rFonts w:ascii="Book Antiqua" w:hAnsi="Book Antiqua" w:cs="Arial"/>
          <w:bCs/>
          <w:szCs w:val="22"/>
        </w:rPr>
        <w:t xml:space="preserve"> order </w:t>
      </w:r>
      <w:r w:rsidR="00B554C6" w:rsidRPr="00AF1A4B">
        <w:rPr>
          <w:rFonts w:ascii="Book Antiqua" w:hAnsi="Book Antiqua" w:cs="Arial"/>
          <w:bCs/>
          <w:szCs w:val="22"/>
        </w:rPr>
        <w:t xml:space="preserve">in </w:t>
      </w:r>
      <w:r w:rsidR="00481B43" w:rsidRPr="00AF1A4B">
        <w:rPr>
          <w:rFonts w:ascii="Book Antiqua" w:hAnsi="Book Antiqua" w:cs="Arial"/>
          <w:bCs/>
          <w:szCs w:val="22"/>
        </w:rPr>
        <w:t xml:space="preserve">the </w:t>
      </w:r>
      <w:r w:rsidR="00B554C6" w:rsidRPr="00AF1A4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AF1A4B">
        <w:rPr>
          <w:rFonts w:ascii="Book Antiqua" w:hAnsi="Book Antiqua" w:cs="Arial"/>
          <w:b/>
          <w:szCs w:val="22"/>
        </w:rPr>
        <w:t>‘</w:t>
      </w:r>
      <w:r w:rsidR="007F0021" w:rsidRPr="001A0C7B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  <w:r w:rsidR="0059482D" w:rsidRPr="00AF1A4B">
        <w:rPr>
          <w:rFonts w:ascii="Book Antiqua" w:hAnsi="Book Antiqua" w:cs="Arial"/>
          <w:b/>
          <w:szCs w:val="22"/>
        </w:rPr>
        <w:t>’</w:t>
      </w:r>
      <w:r w:rsidR="002733CE" w:rsidRPr="00AF1A4B">
        <w:rPr>
          <w:rFonts w:ascii="Book Antiqua" w:hAnsi="Book Antiqua" w:cs="Arial"/>
          <w:b/>
          <w:szCs w:val="22"/>
        </w:rPr>
        <w:t>’</w:t>
      </w:r>
      <w:r w:rsidR="002733CE" w:rsidRPr="00AF1A4B">
        <w:rPr>
          <w:rFonts w:ascii="Book Antiqua" w:hAnsi="Book Antiqua" w:cs="Arial"/>
          <w:bCs/>
          <w:szCs w:val="22"/>
        </w:rPr>
        <w:t xml:space="preserve"> </w:t>
      </w:r>
      <w:r w:rsidR="00B554C6" w:rsidRPr="00AF1A4B">
        <w:rPr>
          <w:rFonts w:ascii="Book Antiqua" w:hAnsi="Book Antiqua" w:cs="Arial"/>
          <w:bCs/>
          <w:szCs w:val="22"/>
        </w:rPr>
        <w:t xml:space="preserve">is </w:t>
      </w:r>
      <w:r w:rsidR="00B554C6" w:rsidRPr="00AF1A4B">
        <w:rPr>
          <w:rFonts w:ascii="Book Antiqua" w:hAnsi="Book Antiqua" w:cs="Arial"/>
          <w:b/>
          <w:szCs w:val="22"/>
        </w:rPr>
        <w:t>……… percent (%).</w:t>
      </w:r>
    </w:p>
    <w:p w14:paraId="3F3F11FC" w14:textId="47D6A3BA" w:rsidR="002749C2" w:rsidRPr="00AF1A4B" w:rsidRDefault="00245D9E" w:rsidP="0087707B">
      <w:pPr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AF1A4B">
        <w:rPr>
          <w:rFonts w:ascii="Book Antiqua" w:hAnsi="Book Antiqua" w:cs="Arial"/>
          <w:bCs/>
          <w:szCs w:val="22"/>
        </w:rPr>
        <w:t>That the</w:t>
      </w:r>
      <w:r w:rsidRPr="00AF1A4B">
        <w:rPr>
          <w:rFonts w:ascii="Book Antiqua" w:hAnsi="Book Antiqua" w:cs="Arial"/>
          <w:szCs w:val="22"/>
        </w:rPr>
        <w:t xml:space="preserve"> </w:t>
      </w:r>
      <w:r w:rsidRPr="00AF1A4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AF1A4B">
        <w:rPr>
          <w:rFonts w:ascii="Book Antiqua" w:hAnsi="Book Antiqua" w:cs="Arial"/>
          <w:b/>
          <w:szCs w:val="22"/>
        </w:rPr>
        <w:t>‘</w:t>
      </w:r>
      <w:r w:rsidR="007F0021" w:rsidRPr="001A0C7B">
        <w:rPr>
          <w:rFonts w:ascii="Book Antiqua" w:hAnsi="Book Antiqua"/>
          <w:b/>
          <w:bCs/>
          <w:szCs w:val="22"/>
          <w:lang w:eastAsia="en-IN"/>
        </w:rPr>
        <w:t>Package: Wi-Fi Deployment in Switchyard &amp; Control Room of POWERGRID Substations. Spec No: CC/NT/W-TELE/DOM/A10/24/09318</w:t>
      </w:r>
      <w:r w:rsidR="002733CE" w:rsidRPr="00AF1A4B">
        <w:rPr>
          <w:rFonts w:ascii="Book Antiqua" w:hAnsi="Book Antiqua" w:cs="Arial"/>
          <w:szCs w:val="22"/>
        </w:rPr>
        <w:t>’</w:t>
      </w:r>
      <w:r w:rsidR="009D2259" w:rsidRPr="00AF1A4B">
        <w:rPr>
          <w:rFonts w:ascii="Book Antiqua" w:hAnsi="Book Antiqua" w:cs="Arial"/>
          <w:bCs/>
          <w:szCs w:val="22"/>
        </w:rPr>
        <w:t xml:space="preserve"> </w:t>
      </w:r>
      <w:r w:rsidR="00E9527B" w:rsidRPr="00AF1A4B">
        <w:rPr>
          <w:rFonts w:ascii="Book Antiqua" w:hAnsi="Book Antiqua" w:cs="Arial"/>
          <w:bCs/>
          <w:szCs w:val="22"/>
        </w:rPr>
        <w:t xml:space="preserve">meet </w:t>
      </w:r>
      <w:r w:rsidRPr="00AF1A4B">
        <w:rPr>
          <w:rFonts w:ascii="Book Antiqua" w:hAnsi="Book Antiqua" w:cs="Arial"/>
          <w:bCs/>
          <w:szCs w:val="22"/>
        </w:rPr>
        <w:t>the ‘</w:t>
      </w:r>
      <w:r w:rsidR="00B46864" w:rsidRPr="00AF1A4B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AF1A4B">
        <w:rPr>
          <w:rFonts w:ascii="Book Antiqua" w:hAnsi="Book Antiqua" w:cs="Arial"/>
          <w:bCs/>
          <w:szCs w:val="22"/>
        </w:rPr>
        <w:t>Content</w:t>
      </w:r>
      <w:r w:rsidRPr="00AF1A4B">
        <w:rPr>
          <w:rFonts w:ascii="Book Antiqua" w:hAnsi="Book Antiqua" w:cs="Arial"/>
          <w:bCs/>
          <w:szCs w:val="22"/>
        </w:rPr>
        <w:t>‘</w:t>
      </w:r>
      <w:r w:rsidR="0056608E" w:rsidRPr="00AF1A4B">
        <w:rPr>
          <w:rFonts w:ascii="Book Antiqua" w:hAnsi="Book Antiqua" w:cs="Arial"/>
          <w:bCs/>
          <w:szCs w:val="22"/>
        </w:rPr>
        <w:t xml:space="preserve"> </w:t>
      </w:r>
      <w:r w:rsidR="00B46864" w:rsidRPr="00AF1A4B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AF1A4B">
        <w:rPr>
          <w:rFonts w:ascii="Book Antiqua" w:hAnsi="Book Antiqua" w:cs="Arial"/>
          <w:bCs/>
          <w:szCs w:val="22"/>
        </w:rPr>
        <w:t xml:space="preserve"> </w:t>
      </w:r>
      <w:r w:rsidRPr="00AF1A4B">
        <w:rPr>
          <w:rFonts w:ascii="Book Antiqua" w:hAnsi="Book Antiqua" w:cs="Arial"/>
          <w:bCs/>
          <w:szCs w:val="22"/>
        </w:rPr>
        <w:t>as defined in the PPP-MII order</w:t>
      </w:r>
      <w:r w:rsidR="000271C7" w:rsidRPr="00AF1A4B">
        <w:rPr>
          <w:rFonts w:ascii="Book Antiqua" w:hAnsi="Book Antiqua" w:cs="Arial"/>
          <w:bCs/>
          <w:szCs w:val="22"/>
        </w:rPr>
        <w:t xml:space="preserve"> and </w:t>
      </w:r>
      <w:r w:rsidR="00540508">
        <w:rPr>
          <w:rFonts w:ascii="Book Antiqua" w:hAnsi="Book Antiqua" w:cs="Arial"/>
          <w:bCs/>
          <w:szCs w:val="22"/>
        </w:rPr>
        <w:t>DoT</w:t>
      </w:r>
      <w:r w:rsidR="000271C7" w:rsidRPr="00AF1A4B">
        <w:rPr>
          <w:rFonts w:ascii="Book Antiqua" w:hAnsi="Book Antiqua" w:cs="Arial"/>
          <w:bCs/>
          <w:szCs w:val="22"/>
        </w:rPr>
        <w:t xml:space="preserve"> order </w:t>
      </w:r>
      <w:r w:rsidR="00481B43" w:rsidRPr="00AF1A4B">
        <w:rPr>
          <w:rFonts w:ascii="Book Antiqua" w:hAnsi="Book Antiqua" w:cs="Arial"/>
          <w:bCs/>
          <w:szCs w:val="22"/>
        </w:rPr>
        <w:t>for ‘Class –I local supplier’</w:t>
      </w:r>
      <w:r w:rsidR="00540508">
        <w:rPr>
          <w:rFonts w:ascii="Book Antiqua" w:hAnsi="Book Antiqua" w:cs="Arial"/>
          <w:bCs/>
          <w:szCs w:val="22"/>
        </w:rPr>
        <w:t xml:space="preserve"> </w:t>
      </w:r>
      <w:r w:rsidR="00DD3687">
        <w:rPr>
          <w:rFonts w:ascii="Book Antiqua" w:hAnsi="Book Antiqua" w:cs="Arial"/>
          <w:bCs/>
          <w:szCs w:val="22"/>
        </w:rPr>
        <w:t>or</w:t>
      </w:r>
      <w:r w:rsidR="00540508">
        <w:rPr>
          <w:rFonts w:ascii="Book Antiqua" w:hAnsi="Book Antiqua" w:cs="Arial"/>
          <w:bCs/>
          <w:szCs w:val="22"/>
        </w:rPr>
        <w:t xml:space="preserve"> ‘Class</w:t>
      </w:r>
      <w:r w:rsidR="00DD3687">
        <w:rPr>
          <w:rFonts w:ascii="Book Antiqua" w:hAnsi="Book Antiqua" w:cs="Arial"/>
          <w:bCs/>
          <w:szCs w:val="22"/>
        </w:rPr>
        <w:t>-II local Supplier’</w:t>
      </w:r>
      <w:r w:rsidRPr="00AF1A4B">
        <w:rPr>
          <w:rFonts w:ascii="Book Antiqua" w:hAnsi="Book Antiqua" w:cs="Arial"/>
          <w:szCs w:val="22"/>
        </w:rPr>
        <w:t>.</w:t>
      </w:r>
    </w:p>
    <w:p w14:paraId="71A1B6C1" w14:textId="37AB0259" w:rsidR="002749C2" w:rsidRPr="00AF1A4B" w:rsidRDefault="009540CD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AF1A4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AF1A4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F1A4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AF1A4B" w:rsidRDefault="009540CD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3E01D060" w:rsidR="002749C2" w:rsidRPr="00AF1A4B" w:rsidRDefault="002749C2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local content </w:t>
      </w:r>
      <w:r w:rsidRPr="00AF1A4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AF1A4B">
        <w:rPr>
          <w:rFonts w:ascii="Book Antiqua" w:hAnsi="Book Antiqua" w:cs="Arial"/>
          <w:sz w:val="22"/>
          <w:szCs w:val="22"/>
        </w:rPr>
        <w:t>goods/services/works</w:t>
      </w:r>
      <w:r w:rsidRPr="00AF1A4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AF1A4B">
        <w:rPr>
          <w:rFonts w:ascii="Book Antiqua" w:hAnsi="Book Antiqua" w:cs="Arial"/>
          <w:sz w:val="22"/>
          <w:szCs w:val="22"/>
        </w:rPr>
        <w:t>Local Content criteria</w:t>
      </w:r>
      <w:r w:rsidRPr="00AF1A4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AF1A4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AF1A4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AF1A4B">
        <w:rPr>
          <w:rFonts w:ascii="Book Antiqua" w:hAnsi="Book Antiqua" w:cs="Arial"/>
          <w:sz w:val="22"/>
          <w:szCs w:val="22"/>
        </w:rPr>
        <w:t>)/POWERGRID</w:t>
      </w:r>
      <w:r w:rsidR="00245D9E" w:rsidRPr="00AF1A4B">
        <w:rPr>
          <w:rFonts w:ascii="Book Antiqua" w:hAnsi="Book Antiqua" w:cs="Arial"/>
          <w:sz w:val="22"/>
          <w:szCs w:val="22"/>
        </w:rPr>
        <w:t>/Government Authorities for</w:t>
      </w:r>
      <w:r w:rsidRPr="00AF1A4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AF1A4B">
        <w:rPr>
          <w:rFonts w:ascii="Book Antiqua" w:hAnsi="Book Antiqua" w:cs="Arial"/>
          <w:sz w:val="22"/>
          <w:szCs w:val="22"/>
        </w:rPr>
        <w:t>local content</w:t>
      </w:r>
      <w:r w:rsidRPr="00AF1A4B">
        <w:rPr>
          <w:rFonts w:ascii="Book Antiqua" w:hAnsi="Book Antiqua" w:cs="Arial"/>
          <w:sz w:val="22"/>
          <w:szCs w:val="22"/>
        </w:rPr>
        <w:t xml:space="preserve">, </w:t>
      </w:r>
      <w:r w:rsidR="00245D9E" w:rsidRPr="00AF1A4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AF1A4B">
        <w:rPr>
          <w:rFonts w:ascii="Book Antiqua" w:hAnsi="Book Antiqua" w:cs="Arial"/>
          <w:sz w:val="22"/>
          <w:szCs w:val="22"/>
        </w:rPr>
        <w:t>ne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AF1A4B">
        <w:rPr>
          <w:rFonts w:ascii="Book Antiqua" w:hAnsi="Book Antiqua" w:cs="Arial"/>
          <w:sz w:val="22"/>
          <w:szCs w:val="22"/>
        </w:rPr>
        <w:t>,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 </w:t>
      </w:r>
      <w:r w:rsidR="0068720E">
        <w:rPr>
          <w:rFonts w:ascii="Book Antiqua" w:hAnsi="Book Antiqua" w:cs="Arial"/>
          <w:sz w:val="22"/>
          <w:szCs w:val="22"/>
        </w:rPr>
        <w:t>DoT</w:t>
      </w:r>
      <w:r w:rsidR="000271C7" w:rsidRPr="00AF1A4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AF1A4B">
        <w:rPr>
          <w:rFonts w:ascii="Book Antiqua" w:hAnsi="Book Antiqua" w:cs="Arial"/>
          <w:sz w:val="22"/>
          <w:szCs w:val="22"/>
        </w:rPr>
        <w:t xml:space="preserve"> </w:t>
      </w:r>
      <w:r w:rsidR="00245D9E" w:rsidRPr="00AF1A4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AF1A4B" w:rsidRDefault="002749C2" w:rsidP="00AE6D61">
      <w:pPr>
        <w:pStyle w:val="Default"/>
        <w:ind w:firstLine="720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AF1A4B" w:rsidRDefault="002749C2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lastRenderedPageBreak/>
        <w:t xml:space="preserve">I agree to maintain the following information in the Company's </w:t>
      </w:r>
      <w:proofErr w:type="gramStart"/>
      <w:r w:rsidRPr="00AF1A4B">
        <w:rPr>
          <w:rFonts w:ascii="Book Antiqua" w:hAnsi="Book Antiqua" w:cs="Arial"/>
          <w:sz w:val="22"/>
          <w:szCs w:val="22"/>
        </w:rPr>
        <w:t>record</w:t>
      </w:r>
      <w:proofErr w:type="gramEnd"/>
      <w:r w:rsidRPr="00AF1A4B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AF1A4B" w:rsidRDefault="001B7D5C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AF1A4B" w:rsidRDefault="002749C2" w:rsidP="0087707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AF1A4B">
        <w:rPr>
          <w:rFonts w:ascii="Book Antiqua" w:hAnsi="Book Antiqua" w:cs="Arial"/>
          <w:sz w:val="22"/>
          <w:szCs w:val="22"/>
        </w:rPr>
        <w:t>i</w:t>
      </w:r>
      <w:proofErr w:type="spellEnd"/>
      <w:r w:rsidRPr="00AF1A4B">
        <w:rPr>
          <w:rFonts w:ascii="Book Antiqua" w:hAnsi="Book Antiqua" w:cs="Arial"/>
          <w:sz w:val="22"/>
          <w:szCs w:val="22"/>
        </w:rPr>
        <w:t xml:space="preserve">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  </w:t>
      </w:r>
      <w:r w:rsidRPr="00AF1A4B">
        <w:rPr>
          <w:rFonts w:ascii="Book Antiqua" w:hAnsi="Book Antiqua" w:cs="Arial"/>
          <w:sz w:val="22"/>
          <w:szCs w:val="22"/>
        </w:rPr>
        <w:t xml:space="preserve">and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 </w:t>
      </w:r>
      <w:r w:rsidRPr="00AF1A4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Local Supplier 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9540CD" w:rsidRPr="00AF1A4B">
        <w:rPr>
          <w:rFonts w:ascii="Book Antiqua" w:hAnsi="Book Antiqua" w:cs="Arial"/>
          <w:sz w:val="22"/>
          <w:szCs w:val="22"/>
        </w:rPr>
        <w:t>Goods/services/works</w:t>
      </w:r>
      <w:r w:rsidRPr="00AF1A4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iv.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AF1A4B">
        <w:rPr>
          <w:rFonts w:ascii="Book Antiqua" w:hAnsi="Book Antiqua" w:cs="Arial"/>
          <w:sz w:val="22"/>
          <w:szCs w:val="22"/>
        </w:rPr>
        <w:t>entity</w:t>
      </w:r>
      <w:r w:rsidRPr="00AF1A4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8E56C5B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AF1A4B">
        <w:rPr>
          <w:rFonts w:ascii="Book Antiqua" w:hAnsi="Book Antiqua" w:cs="Arial"/>
          <w:sz w:val="22"/>
          <w:szCs w:val="22"/>
        </w:rPr>
        <w:t>local content</w:t>
      </w:r>
      <w:r w:rsidRPr="00AF1A4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AF1A4B">
        <w:rPr>
          <w:rFonts w:ascii="Book Antiqua" w:hAnsi="Book Antiqua" w:cs="Arial"/>
          <w:sz w:val="22"/>
          <w:szCs w:val="22"/>
        </w:rPr>
        <w:t>Local Content pre</w:t>
      </w:r>
      <w:r w:rsidRPr="00AF1A4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AF1A4B">
        <w:rPr>
          <w:rFonts w:ascii="Book Antiqua" w:hAnsi="Book Antiqua" w:cs="Arial"/>
          <w:sz w:val="22"/>
          <w:szCs w:val="22"/>
        </w:rPr>
        <w:t xml:space="preserve">for </w:t>
      </w:r>
      <w:r w:rsidR="00DD28A2" w:rsidRPr="00AF1A4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  <w:r w:rsidR="00DD3687">
        <w:rPr>
          <w:rFonts w:ascii="Book Antiqua" w:hAnsi="Book Antiqua" w:cs="Arial"/>
          <w:b/>
          <w:bCs/>
          <w:sz w:val="22"/>
          <w:szCs w:val="22"/>
        </w:rPr>
        <w:t xml:space="preserve"> or </w:t>
      </w:r>
      <w:r w:rsidR="00DD3687" w:rsidRPr="00AF1A4B">
        <w:rPr>
          <w:rFonts w:ascii="Book Antiqua" w:hAnsi="Book Antiqua" w:cs="Arial"/>
          <w:b/>
          <w:bCs/>
          <w:sz w:val="22"/>
          <w:szCs w:val="22"/>
        </w:rPr>
        <w:t>‘Class –</w:t>
      </w:r>
      <w:r w:rsidR="00DD3687">
        <w:rPr>
          <w:rFonts w:ascii="Book Antiqua" w:hAnsi="Book Antiqua" w:cs="Arial"/>
          <w:b/>
          <w:bCs/>
          <w:sz w:val="22"/>
          <w:szCs w:val="22"/>
        </w:rPr>
        <w:t>I</w:t>
      </w:r>
      <w:r w:rsidR="00DD3687" w:rsidRPr="00AF1A4B">
        <w:rPr>
          <w:rFonts w:ascii="Book Antiqua" w:hAnsi="Book Antiqua" w:cs="Arial"/>
          <w:b/>
          <w:bCs/>
          <w:sz w:val="22"/>
          <w:szCs w:val="22"/>
        </w:rPr>
        <w:t>I local supplier’</w:t>
      </w:r>
    </w:p>
    <w:p w14:paraId="29499759" w14:textId="77777777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AF1A4B">
        <w:rPr>
          <w:rFonts w:ascii="Book Antiqua" w:hAnsi="Book Antiqua" w:cs="Arial"/>
          <w:sz w:val="22"/>
          <w:szCs w:val="22"/>
        </w:rPr>
        <w:t xml:space="preserve">Local Supplier </w:t>
      </w:r>
      <w:r w:rsidRPr="00AF1A4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9540CD" w:rsidRPr="00AF1A4B">
        <w:rPr>
          <w:rFonts w:ascii="Book Antiqua" w:hAnsi="Book Antiqua" w:cs="Arial"/>
          <w:sz w:val="22"/>
          <w:szCs w:val="22"/>
        </w:rPr>
        <w:t>Sale Price of the product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AF1A4B" w:rsidRDefault="009540CD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viii</w:t>
      </w:r>
      <w:r w:rsidRPr="00AF1A4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F1A4B" w:rsidRDefault="00F07F29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ix</w:t>
      </w:r>
      <w:r w:rsidR="002749C2" w:rsidRPr="00AF1A4B">
        <w:rPr>
          <w:rFonts w:ascii="Book Antiqua" w:hAnsi="Book Antiqua" w:cs="Arial"/>
          <w:sz w:val="22"/>
          <w:szCs w:val="22"/>
        </w:rPr>
        <w:t xml:space="preserve">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2749C2" w:rsidRPr="00AF1A4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x.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 </w:t>
      </w:r>
      <w:r w:rsidR="00F07F29" w:rsidRPr="00AF1A4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AF1A4B" w:rsidRDefault="00F07F29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AF1A4B">
        <w:rPr>
          <w:rFonts w:ascii="Book Antiqua" w:hAnsi="Book Antiqua" w:cs="Arial"/>
          <w:sz w:val="22"/>
          <w:szCs w:val="22"/>
        </w:rPr>
        <w:t>List</w:t>
      </w:r>
      <w:r w:rsidR="007C5542" w:rsidRPr="00AF1A4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AF1A4B">
        <w:rPr>
          <w:rFonts w:ascii="Book Antiqua" w:hAnsi="Book Antiqua" w:cs="Arial"/>
          <w:sz w:val="22"/>
          <w:szCs w:val="22"/>
        </w:rPr>
        <w:t xml:space="preserve"> </w:t>
      </w:r>
      <w:r w:rsidR="007C5542" w:rsidRPr="00AF1A4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AF1A4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x</w:t>
      </w:r>
      <w:r w:rsidR="00F07F29" w:rsidRPr="00AF1A4B">
        <w:rPr>
          <w:rFonts w:ascii="Book Antiqua" w:hAnsi="Book Antiqua" w:cs="Arial"/>
          <w:sz w:val="22"/>
          <w:szCs w:val="22"/>
        </w:rPr>
        <w:t>ii</w:t>
      </w:r>
      <w:r w:rsidRPr="00AF1A4B">
        <w:rPr>
          <w:rFonts w:ascii="Book Antiqua" w:hAnsi="Book Antiqua" w:cs="Arial"/>
          <w:sz w:val="22"/>
          <w:szCs w:val="22"/>
        </w:rPr>
        <w:t xml:space="preserve">. </w:t>
      </w:r>
      <w:r w:rsidR="00772CFE" w:rsidRPr="00AF1A4B">
        <w:rPr>
          <w:rFonts w:ascii="Book Antiqua" w:hAnsi="Book Antiqua" w:cs="Arial"/>
          <w:sz w:val="22"/>
          <w:szCs w:val="22"/>
        </w:rPr>
        <w:t xml:space="preserve">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Pr="00AF1A4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AF1A4B">
        <w:rPr>
          <w:rFonts w:ascii="Book Antiqua" w:hAnsi="Book Antiqua" w:cs="Arial"/>
          <w:sz w:val="22"/>
          <w:szCs w:val="22"/>
        </w:rPr>
        <w:t>which are domestically</w:t>
      </w:r>
      <w:r w:rsidRPr="00AF1A4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AF1A4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F1A4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AF1A4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AF1A4B" w:rsidRDefault="002749C2" w:rsidP="0087707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>x</w:t>
      </w:r>
      <w:r w:rsidR="00F07F29" w:rsidRPr="00AF1A4B">
        <w:rPr>
          <w:rFonts w:ascii="Book Antiqua" w:hAnsi="Book Antiqua" w:cs="Arial"/>
          <w:sz w:val="22"/>
          <w:szCs w:val="22"/>
        </w:rPr>
        <w:t>ii</w:t>
      </w:r>
      <w:r w:rsidRPr="00AF1A4B">
        <w:rPr>
          <w:rFonts w:ascii="Book Antiqua" w:hAnsi="Book Antiqua" w:cs="Arial"/>
          <w:sz w:val="22"/>
          <w:szCs w:val="22"/>
        </w:rPr>
        <w:t xml:space="preserve">i. </w:t>
      </w:r>
      <w:r w:rsidR="00772CFE" w:rsidRPr="00AF1A4B">
        <w:rPr>
          <w:rFonts w:ascii="Book Antiqua" w:hAnsi="Book Antiqua" w:cs="Arial"/>
          <w:sz w:val="22"/>
          <w:szCs w:val="22"/>
        </w:rPr>
        <w:tab/>
      </w:r>
      <w:r w:rsidR="00F07F29" w:rsidRPr="00AF1A4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6FC9E042" w14:textId="77777777" w:rsidR="006D4BA9" w:rsidRPr="00AF1A4B" w:rsidRDefault="006D4BA9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84294" w14:textId="77777777" w:rsidR="00772CFE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F1A4B" w:rsidRDefault="00772CFE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F1A4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AF1A4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AF1A4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AF1A4B" w:rsidRDefault="00180F1F" w:rsidP="0087707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AF1A4B" w:rsidRDefault="00DD28A2" w:rsidP="0087707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AF1A4B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F5F16" w14:textId="77777777" w:rsidR="00AE6D61" w:rsidRDefault="00AE6D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1B3FEE08" w:rsidR="00D9286C" w:rsidRPr="0087707B" w:rsidRDefault="008770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7707B">
      <w:rPr>
        <w:rFonts w:ascii="Book Antiqua" w:hAnsi="Book Antiqua"/>
        <w:szCs w:val="22"/>
      </w:rPr>
      <w:pict w14:anchorId="5A117D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5.8pt;height:37.65pt">
          <v:imagedata r:id="rId1" o:title=""/>
          <o:lock v:ext="edit" ungrouping="t" rotation="t" cropping="t" verticies="t" text="t" grouping="t"/>
          <o:signatureline v:ext="edit" id="{B4ED9378-DF72-4094-A606-DF252AA57BE1}" provid="{00000000-0000-0000-0000-000000000000}" o:suggestedsigner="Samrat Jain" o:suggestedsigner2="Manager (CS-G11)" issignatureline="t"/>
        </v:shape>
      </w:pict>
    </w:r>
    <w:r w:rsidR="00D9286C" w:rsidRPr="0087707B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                                        Page </w:t>
    </w:r>
    <w:r w:rsidR="00D9286C" w:rsidRPr="0087707B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="00D9286C" w:rsidRPr="0087707B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="00D9286C" w:rsidRPr="0087707B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BD6C4D" w:rsidRPr="0087707B">
      <w:rPr>
        <w:rFonts w:ascii="Book Antiqua" w:hAnsi="Book Antiqua"/>
        <w:b/>
        <w:noProof/>
        <w:szCs w:val="22"/>
      </w:rPr>
      <w:t>1</w:t>
    </w:r>
    <w:r w:rsidR="00D9286C" w:rsidRPr="0087707B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="00D9286C" w:rsidRPr="0087707B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9317E2" w:rsidRPr="0087707B">
      <w:rPr>
        <w:rFonts w:ascii="Book Antiqua" w:hAnsi="Book Antiqua"/>
        <w:szCs w:val="22"/>
      </w:rPr>
      <w:fldChar w:fldCharType="begin"/>
    </w:r>
    <w:r w:rsidR="009317E2" w:rsidRPr="0087707B">
      <w:rPr>
        <w:rFonts w:ascii="Book Antiqua" w:hAnsi="Book Antiqua"/>
        <w:szCs w:val="22"/>
      </w:rPr>
      <w:instrText xml:space="preserve"> NUMPAGES  \* Arabic  \* MERGEFORMAT </w:instrText>
    </w:r>
    <w:r w:rsidR="009317E2" w:rsidRPr="0087707B">
      <w:rPr>
        <w:rFonts w:ascii="Book Antiqua" w:hAnsi="Book Antiqua"/>
        <w:szCs w:val="22"/>
      </w:rPr>
      <w:fldChar w:fldCharType="separate"/>
    </w:r>
    <w:r w:rsidR="00BD6C4D" w:rsidRPr="0087707B">
      <w:rPr>
        <w:rFonts w:ascii="Book Antiqua" w:hAnsi="Book Antiqua"/>
        <w:b/>
        <w:noProof/>
        <w:szCs w:val="22"/>
      </w:rPr>
      <w:t>3</w:t>
    </w:r>
    <w:r w:rsidR="009317E2" w:rsidRPr="0087707B">
      <w:rPr>
        <w:rFonts w:ascii="Book Antiqua" w:hAnsi="Book Antiqua"/>
        <w:b/>
        <w:noProof/>
        <w:szCs w:val="22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A2942" w14:textId="77777777" w:rsidR="00AE6D61" w:rsidRDefault="00AE6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F73D9" w14:textId="77777777" w:rsidR="00AE6D61" w:rsidRDefault="00AE6D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36131" w14:textId="41BCB6C6" w:rsidR="007F2E36" w:rsidRPr="007C2224" w:rsidRDefault="007F2E36" w:rsidP="009F7066">
    <w:pPr>
      <w:rPr>
        <w:rFonts w:ascii="Book Antiqua" w:hAnsi="Book Antiqua" w:cs="Arial"/>
        <w:sz w:val="20"/>
      </w:rPr>
    </w:pPr>
    <w:r w:rsidRPr="007C2224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7C2224" w:rsidRPr="007C2224">
      <w:rPr>
        <w:rFonts w:ascii="Book Antiqua" w:hAnsi="Book Antiqua"/>
        <w:bCs/>
        <w:sz w:val="20"/>
      </w:rPr>
      <w:t>CC/NT/W-TELE/DOM/A10/24/09318</w:t>
    </w:r>
    <w:r w:rsidR="0008214F" w:rsidRPr="007C2224">
      <w:rPr>
        <w:rFonts w:ascii="Book Antiqua" w:hAnsi="Book Antiqua" w:cs="Arial"/>
        <w:b/>
        <w:bCs/>
        <w:sz w:val="20"/>
      </w:rPr>
      <w:tab/>
    </w:r>
    <w:r w:rsidR="0008214F" w:rsidRPr="007C2224">
      <w:rPr>
        <w:rFonts w:ascii="Book Antiqua" w:hAnsi="Book Antiqua" w:cs="Arial"/>
        <w:b/>
        <w:bCs/>
        <w:sz w:val="20"/>
      </w:rPr>
      <w:tab/>
    </w:r>
    <w:r w:rsidR="002733CE" w:rsidRPr="007C2224">
      <w:rPr>
        <w:rFonts w:ascii="Book Antiqua" w:hAnsi="Book Antiqua" w:cs="Arial"/>
        <w:b/>
        <w:bCs/>
        <w:sz w:val="20"/>
      </w:rPr>
      <w:t xml:space="preserve">                 </w:t>
    </w:r>
    <w:r w:rsidR="0056608E" w:rsidRPr="007C2224">
      <w:rPr>
        <w:rFonts w:ascii="Book Antiqua" w:hAnsi="Book Antiqua" w:cs="Arial"/>
        <w:b/>
        <w:bCs/>
        <w:sz w:val="20"/>
      </w:rPr>
      <w:t xml:space="preserve">       </w:t>
    </w:r>
    <w:r w:rsidRPr="007C2224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7C2224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7C2224">
      <w:rPr>
        <w:rFonts w:ascii="Book Antiqua" w:eastAsia="Times New Roman" w:hAnsi="Book Antiqua" w:cs="Arial"/>
        <w:b/>
        <w:sz w:val="20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DB368" w14:textId="77777777" w:rsidR="00AE6D61" w:rsidRDefault="00AE6D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658E6"/>
    <w:rsid w:val="00177B64"/>
    <w:rsid w:val="00180F1F"/>
    <w:rsid w:val="0018364B"/>
    <w:rsid w:val="00195755"/>
    <w:rsid w:val="001A6AE4"/>
    <w:rsid w:val="001B6B3C"/>
    <w:rsid w:val="001B7D5C"/>
    <w:rsid w:val="001D200B"/>
    <w:rsid w:val="001E019D"/>
    <w:rsid w:val="001E0256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619BB"/>
    <w:rsid w:val="003A6748"/>
    <w:rsid w:val="003B51E8"/>
    <w:rsid w:val="003B61B8"/>
    <w:rsid w:val="003B7991"/>
    <w:rsid w:val="003D1407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40508"/>
    <w:rsid w:val="0056608E"/>
    <w:rsid w:val="0059482D"/>
    <w:rsid w:val="005A3583"/>
    <w:rsid w:val="005B69D3"/>
    <w:rsid w:val="00601BD3"/>
    <w:rsid w:val="006155F6"/>
    <w:rsid w:val="00626186"/>
    <w:rsid w:val="006519B1"/>
    <w:rsid w:val="0068720E"/>
    <w:rsid w:val="006D4BA9"/>
    <w:rsid w:val="006D6CE6"/>
    <w:rsid w:val="006E44BA"/>
    <w:rsid w:val="00772CFE"/>
    <w:rsid w:val="007C2224"/>
    <w:rsid w:val="007C5542"/>
    <w:rsid w:val="007E6461"/>
    <w:rsid w:val="007F0021"/>
    <w:rsid w:val="007F2E36"/>
    <w:rsid w:val="00835873"/>
    <w:rsid w:val="008426E7"/>
    <w:rsid w:val="0087707B"/>
    <w:rsid w:val="008C28C5"/>
    <w:rsid w:val="008D413F"/>
    <w:rsid w:val="008D566E"/>
    <w:rsid w:val="008D636F"/>
    <w:rsid w:val="008E0B10"/>
    <w:rsid w:val="008F2845"/>
    <w:rsid w:val="00926810"/>
    <w:rsid w:val="009317E2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812A9"/>
    <w:rsid w:val="00A91AB7"/>
    <w:rsid w:val="00AA6456"/>
    <w:rsid w:val="00AC3AB0"/>
    <w:rsid w:val="00AD3663"/>
    <w:rsid w:val="00AE59BA"/>
    <w:rsid w:val="00AE6D61"/>
    <w:rsid w:val="00AF1A4B"/>
    <w:rsid w:val="00AF4F9A"/>
    <w:rsid w:val="00AF7C51"/>
    <w:rsid w:val="00B02BCB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B179A"/>
    <w:rsid w:val="00DC631A"/>
    <w:rsid w:val="00DD28A2"/>
    <w:rsid w:val="00DD3687"/>
    <w:rsid w:val="00DF69B2"/>
    <w:rsid w:val="00E10F05"/>
    <w:rsid w:val="00E17D85"/>
    <w:rsid w:val="00E30B70"/>
    <w:rsid w:val="00E56A48"/>
    <w:rsid w:val="00E80EC3"/>
    <w:rsid w:val="00E9527B"/>
    <w:rsid w:val="00EA2CC3"/>
    <w:rsid w:val="00EB084B"/>
    <w:rsid w:val="00EB235A"/>
    <w:rsid w:val="00EB417E"/>
    <w:rsid w:val="00EC239C"/>
    <w:rsid w:val="00ED20D2"/>
    <w:rsid w:val="00EF0E89"/>
    <w:rsid w:val="00EF6A78"/>
    <w:rsid w:val="00F07F29"/>
    <w:rsid w:val="00F6337B"/>
    <w:rsid w:val="00F80098"/>
    <w:rsid w:val="00F80A4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v+HeD/d73IAfMYfkc4+K5TGpcJqYLYbRD4Fxp9sFzPk=</DigestValue>
    </Reference>
    <Reference Type="http://www.w3.org/2000/09/xmldsig#Object" URI="#idOfficeObject">
      <DigestMethod Algorithm="http://www.w3.org/2001/04/xmlenc#sha256"/>
      <DigestValue>ExHhbl2knLhWs4CFy9rtyCKYSmMFYCwIgeu87m+URCs=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qIHqxKhSxX559L5g9aHYwdOBFuWyFxdBIcCd5/5PjaA=</DigestValue>
    </Reference>
    <Reference Type="http://www.w3.org/2000/09/xmldsig#Object" URI="#idValidSigLnImg">
      <DigestMethod Algorithm="http://www.w3.org/2001/04/xmlenc#sha256"/>
      <DigestValue>U/Npzm5sxD3M+SortdfTYhaLY4alr4k1Q1zqGfOpK6c=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pnuREtDyu5oG/OdyWy/clxDZrcpxLxcN/JtaV9B2Zk16mwj07YXFJAU6jnzKsVBpos46W3XTNV9l
FYn/heBdVG95oaXb7s2qivP51DiO62ro92qAbe6yyFKkyQyVC+rdB9/v0ugxxfoDdH1KBUtUi8wW
hg3cva0lE2Nadbi55WAxMA0FWAzerEdJwGy9jIRnc/ECxQjux7HuVx3F1oheMQwaImHoY97kmv4o
zdiObNJiTaJIf06yVA7DkGoJhbSqZ2K4jGh5vjg/SuGfzsxop++Xqv1XfFnDwYzQPsYfMKWjmC8Z
kV1lqwV7KcABO8nPQUxJZ+QYUu/B4qcvZa3ciw==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iVb4M053XxhIbrAl3qpqM+hzMZ8ke1fVF+hAnCLgJp8=</DigestValue>
      </Reference>
      <Reference URI="/word/endnotes.xml?ContentType=application/vnd.openxmlformats-officedocument.wordprocessingml.endnotes+xml">
        <DigestMethod Algorithm="http://www.w3.org/2001/04/xmlenc#sha256"/>
        <DigestValue>GDqG5rzFtxCxaeajUS2KPEOL+d4RgZbx15UVZu/q6FU=</DigestValue>
      </Reference>
      <Reference URI="/word/fontTable.xml?ContentType=application/vnd.openxmlformats-officedocument.wordprocessingml.fontTable+xml">
        <DigestMethod Algorithm="http://www.w3.org/2001/04/xmlenc#sha256"/>
        <DigestValue>NwBvWrYXgd9i8ZDemKi2/PnEF3fUexnc5qutq68H2Mc=</DigestValue>
      </Reference>
      <Reference URI="/word/footer1.xml?ContentType=application/vnd.openxmlformats-officedocument.wordprocessingml.footer+xml">
        <DigestMethod Algorithm="http://www.w3.org/2001/04/xmlenc#sha256"/>
        <DigestValue>UoHpHtrllFubn3gKwPXayMUzie3YAMm3H1JnhzyXkRM=</DigestValue>
      </Reference>
      <Reference URI="/word/footer2.xml?ContentType=application/vnd.openxmlformats-officedocument.wordprocessingml.footer+xml">
        <DigestMethod Algorithm="http://www.w3.org/2001/04/xmlenc#sha256"/>
        <DigestValue>WOZKQB76IST8MHkQj/8698SQUK2AWahiOc/gsDJW89Q=</DigestValue>
      </Reference>
      <Reference URI="/word/footer3.xml?ContentType=application/vnd.openxmlformats-officedocument.wordprocessingml.footer+xml">
        <DigestMethod Algorithm="http://www.w3.org/2001/04/xmlenc#sha256"/>
        <DigestValue>0nFULxqazEZMxCrQ2IayQceVnWs8fnlu1prIRJH16ZY=</DigestValue>
      </Reference>
      <Reference URI="/word/footnotes.xml?ContentType=application/vnd.openxmlformats-officedocument.wordprocessingml.footnotes+xml">
        <DigestMethod Algorithm="http://www.w3.org/2001/04/xmlenc#sha256"/>
        <DigestValue>k/K/9K1d4iS+LxVtbAfbEq3muQC3uGVnWwXqT7iBkM0=</DigestValue>
      </Reference>
      <Reference URI="/word/header1.xml?ContentType=application/vnd.openxmlformats-officedocument.wordprocessingml.header+xml">
        <DigestMethod Algorithm="http://www.w3.org/2001/04/xmlenc#sha256"/>
        <DigestValue>70Rfgu1VtzJNz5vDQF2/sYkGoEzBT052Ivj87NlLTtg=</DigestValue>
      </Reference>
      <Reference URI="/word/header2.xml?ContentType=application/vnd.openxmlformats-officedocument.wordprocessingml.header+xml">
        <DigestMethod Algorithm="http://www.w3.org/2001/04/xmlenc#sha256"/>
        <DigestValue>4dpkL9mtmKMZgAyr+2M3t8Lihy6dHayT22vPWcdn7oc=</DigestValue>
      </Reference>
      <Reference URI="/word/header3.xml?ContentType=application/vnd.openxmlformats-officedocument.wordprocessingml.header+xml">
        <DigestMethod Algorithm="http://www.w3.org/2001/04/xmlenc#sha256"/>
        <DigestValue>lQX4w8DKsPGRLXCaMLWIRt5KmRkPt39oHfU6wIkv2yQ=</DigestValue>
      </Reference>
      <Reference URI="/word/media/image1.emf?ContentType=image/x-emf">
        <DigestMethod Algorithm="http://www.w3.org/2001/04/xmlenc#sha256"/>
        <DigestValue>H8dW7Cp1IBtBQxm0/fjpYXueQYpuDllyQ3Ouw0nbJSo=</DigestValue>
      </Reference>
      <Reference URI="/word/settings.xml?ContentType=application/vnd.openxmlformats-officedocument.wordprocessingml.settings+xml">
        <DigestMethod Algorithm="http://www.w3.org/2001/04/xmlenc#sha256"/>
        <DigestValue>387uziVD5iY4TpBGbwE7MsIyXeyPhHNMiMyjnjVAYC0=</DigestValue>
      </Reference>
      <Reference URI="/word/styles.xml?ContentType=application/vnd.openxmlformats-officedocument.wordprocessingml.styles+xml">
        <DigestMethod Algorithm="http://www.w3.org/2001/04/xmlenc#sha256"/>
        <DigestValue>IRA0L9DZwbjrfN5ACqxMUEBeQHo3PEo5Vb1QN/oAazM=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DvdgmSg685yRZs6P5BsMMzXF986Or6hUmPFz69sy++Y=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2024-07-03T14:20:27Z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{B4ED9378-DF72-4094-A606-DF252AA57BE1}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2024-07-03T14:20:27Z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z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23</cp:revision>
  <cp:lastPrinted>2020-08-04T06:37:00Z</cp:lastPrinted>
  <dcterms:created xsi:type="dcterms:W3CDTF">2024-04-30T18:38:00Z</dcterms:created>
  <dcterms:modified xsi:type="dcterms:W3CDTF">2024-07-03T14:20:00Z</dcterms:modified>
  <cp:contentStatus/>
</cp:coreProperties>
</file>